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55143F4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BC2CE1">
        <w:rPr>
          <w:rFonts w:ascii="Times New Roman" w:eastAsia="Times New Roman" w:hAnsi="Times New Roman" w:cs="Times New Roman"/>
          <w:sz w:val="24"/>
          <w:szCs w:val="24"/>
          <w:lang w:eastAsia="ru-RU"/>
        </w:rPr>
        <w:t>2779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EE0649" w:rsidRPr="00611020" w:rsidP="00D86E9F" w14:paraId="1FC7D9F5" w14:textId="76097B6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BC2CE1" w:rsidR="00BC2CE1">
        <w:rPr>
          <w:rFonts w:ascii="Times New Roman" w:hAnsi="Times New Roman" w:cs="Times New Roman"/>
          <w:bCs/>
          <w:sz w:val="24"/>
          <w:szCs w:val="24"/>
        </w:rPr>
        <w:t>86MS0043-01-2026-002073-64</w:t>
      </w:r>
    </w:p>
    <w:p w:rsidR="00BC2CE1" w:rsidRPr="000F6C81" w:rsidP="00BC2CE1" w14:paraId="4DD9C91B" w14:textId="2066131A">
      <w:pPr>
        <w:spacing w:after="0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ЗАОЧНОЕ 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29DC94B8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166140">
        <w:rPr>
          <w:sz w:val="26"/>
          <w:szCs w:val="26"/>
        </w:rPr>
        <w:t>09</w:t>
      </w:r>
      <w:r w:rsidR="00F053CC">
        <w:rPr>
          <w:sz w:val="26"/>
          <w:szCs w:val="26"/>
        </w:rPr>
        <w:t xml:space="preserve"> июля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</w:t>
      </w:r>
      <w:r w:rsidRPr="00585559">
        <w:rPr>
          <w:rFonts w:ascii="Times New Roman" w:hAnsi="Times New Roman" w:cs="Times New Roman"/>
          <w:sz w:val="26"/>
          <w:szCs w:val="26"/>
        </w:rPr>
        <w:t>судебного района 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261259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D86E9F" w:rsidRPr="00585559" w:rsidP="00D86E9F" w14:paraId="06721D68" w14:textId="4FC049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BC2CE1">
        <w:rPr>
          <w:rFonts w:ascii="Times New Roman" w:hAnsi="Times New Roman" w:cs="Times New Roman"/>
          <w:sz w:val="26"/>
          <w:szCs w:val="26"/>
        </w:rPr>
        <w:t>Аксёновой Ольге Николаевне</w:t>
      </w:r>
      <w:r w:rsidR="00737D03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85559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BD3042" w:rsidP="00887834" w14:paraId="5DE4B84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585559" w:rsidP="000F49DF" w14:paraId="5E794529" w14:textId="04DFA40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 w:rsidR="005613DF"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 w:rsidR="005613DF">
        <w:rPr>
          <w:rFonts w:ascii="Times New Roman" w:hAnsi="Times New Roman" w:cs="Times New Roman"/>
          <w:sz w:val="26"/>
          <w:szCs w:val="26"/>
        </w:rPr>
        <w:t xml:space="preserve"> </w:t>
      </w:r>
      <w:r w:rsidR="00BC2CE1">
        <w:rPr>
          <w:rFonts w:ascii="Times New Roman" w:hAnsi="Times New Roman" w:cs="Times New Roman"/>
          <w:sz w:val="26"/>
          <w:szCs w:val="26"/>
        </w:rPr>
        <w:t xml:space="preserve">Аксёновой Ольге Николаевне </w:t>
      </w:r>
      <w:r w:rsidRPr="00585559" w:rsidR="005613DF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, удовлетворить.</w:t>
      </w:r>
      <w:r w:rsidRPr="00585559" w:rsidR="003B1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266E0" w:rsidRPr="00D75662" w:rsidP="000F49DF" w14:paraId="253F7FE2" w14:textId="4C92B1A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BC2CE1">
        <w:rPr>
          <w:rFonts w:ascii="Times New Roman" w:hAnsi="Times New Roman" w:cs="Times New Roman"/>
          <w:sz w:val="26"/>
          <w:szCs w:val="26"/>
        </w:rPr>
        <w:t xml:space="preserve">Аксёновой Ольги Николаевны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3528BC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паспорт </w:t>
      </w:r>
      <w:r w:rsidR="00A93B31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="00BC2C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 w:rsidR="00BD3042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 w:rsidR="00A93B31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A93B31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BC2CE1">
        <w:rPr>
          <w:rFonts w:ascii="Times New Roman" w:eastAsia="Times New Roman" w:hAnsi="Times New Roman" w:cs="Times New Roman"/>
          <w:sz w:val="26"/>
          <w:szCs w:val="26"/>
          <w:lang w:eastAsia="ru-RU"/>
        </w:rPr>
        <w:t>68,50</w:t>
      </w:r>
      <w:r w:rsidR="00E40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</w:t>
      </w:r>
      <w:r w:rsidR="00611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661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пропорционально доли в праве общей долевой собственности 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оплате взноса на капитальный ремонт общего и</w:t>
      </w:r>
      <w:r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мущества в многоквартирном доме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</w:t>
      </w:r>
      <w:r w:rsidRPr="00EE064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BC2CE1">
        <w:rPr>
          <w:rFonts w:ascii="Times New Roman" w:eastAsia="Times New Roman" w:hAnsi="Times New Roman" w:cs="Times New Roman"/>
          <w:sz w:val="26"/>
          <w:szCs w:val="26"/>
          <w:lang w:eastAsia="ru-RU"/>
        </w:rPr>
        <w:t>01.09</w:t>
      </w:r>
      <w:r w:rsidRPr="00BC2CE1" w:rsidR="00166140">
        <w:rPr>
          <w:rFonts w:ascii="Times New Roman" w:eastAsia="Times New Roman" w:hAnsi="Times New Roman" w:cs="Times New Roman"/>
          <w:sz w:val="26"/>
          <w:szCs w:val="26"/>
          <w:lang w:eastAsia="ru-RU"/>
        </w:rPr>
        <w:t>.2023</w:t>
      </w:r>
      <w:r w:rsidRPr="00BC2CE1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BC2CE1">
        <w:rPr>
          <w:rFonts w:ascii="Times New Roman" w:eastAsia="Times New Roman" w:hAnsi="Times New Roman" w:cs="Times New Roman"/>
          <w:sz w:val="26"/>
          <w:szCs w:val="26"/>
          <w:lang w:eastAsia="ru-RU"/>
        </w:rPr>
        <w:t>30.04.2025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Pr="00D75662" w:rsidR="00BC2CE1">
        <w:rPr>
          <w:rFonts w:ascii="Times New Roman" w:eastAsia="Times New Roman" w:hAnsi="Times New Roman" w:cs="Times New Roman"/>
          <w:sz w:val="26"/>
          <w:szCs w:val="26"/>
          <w:lang w:eastAsia="ru-RU"/>
        </w:rPr>
        <w:t>12801,71</w:t>
      </w:r>
      <w:r w:rsidRPr="00D75662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пени за просрочку обязательств по уплате взноса на капитальный ремонт </w:t>
      </w:r>
      <w:r w:rsidRPr="00D75662" w:rsidR="00D756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период с 09.03.2019 по 21.05.2025 </w:t>
      </w:r>
      <w:r w:rsidRPr="00D75662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размере </w:t>
      </w:r>
      <w:r w:rsidRPr="00D75662" w:rsidR="00D75662">
        <w:rPr>
          <w:rFonts w:ascii="Times New Roman" w:eastAsia="Times New Roman" w:hAnsi="Times New Roman" w:cs="Times New Roman"/>
          <w:sz w:val="26"/>
          <w:szCs w:val="26"/>
          <w:lang w:eastAsia="ru-RU"/>
        </w:rPr>
        <w:t>11485,47</w:t>
      </w:r>
      <w:r w:rsidRPr="00D75662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расходы по уплате государственной пошлины в размере </w:t>
      </w:r>
      <w:r w:rsidRPr="00D75662" w:rsidR="00000310">
        <w:rPr>
          <w:rFonts w:ascii="Times New Roman" w:eastAsia="Times New Roman" w:hAnsi="Times New Roman" w:cs="Times New Roman"/>
          <w:sz w:val="26"/>
          <w:szCs w:val="26"/>
          <w:lang w:eastAsia="ru-RU"/>
        </w:rPr>
        <w:t>4000</w:t>
      </w:r>
      <w:r w:rsidRPr="00D75662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Pr="00D75662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C2CE1" w:rsidRPr="00153167" w:rsidP="00BC2CE1" w14:paraId="026B4ED9" w14:textId="7B7B8BFA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BC2CE1" w:rsidRPr="00153167" w:rsidP="00BC2CE1" w14:paraId="69BC8E88" w14:textId="77777777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в течение трех дней со дня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BC2CE1" w:rsidRPr="00153167" w:rsidP="00BC2CE1" w14:paraId="01B4DDFD" w14:textId="77777777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в течение пятнадцати дней со дня объявления резолютивной части решения суда, если лица, участвующие в деле, их предс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тавители не присутствовали в судебном заседании.</w:t>
      </w:r>
    </w:p>
    <w:p w:rsidR="00BC2CE1" w:rsidRPr="00153167" w:rsidP="00BC2CE1" w14:paraId="12B4F094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 xml:space="preserve">Мотивированное решение суда составляется в течение </w:t>
      </w:r>
      <w:r>
        <w:rPr>
          <w:rFonts w:ascii="Times New Roman" w:hAnsi="Times New Roman" w:cs="Times New Roman"/>
          <w:sz w:val="26"/>
          <w:szCs w:val="26"/>
        </w:rPr>
        <w:t>десяти</w:t>
      </w:r>
      <w:r w:rsidRPr="00153167">
        <w:rPr>
          <w:rFonts w:ascii="Times New Roman" w:hAnsi="Times New Roman" w:cs="Times New Roman"/>
          <w:sz w:val="26"/>
          <w:szCs w:val="26"/>
        </w:rPr>
        <w:t xml:space="preserve"> дней со дня поступления от лиц, участвующих в деле, их представителей соответствующего заявления.</w:t>
      </w:r>
    </w:p>
    <w:p w:rsidR="00BC2CE1" w:rsidRPr="00153167" w:rsidP="00BC2CE1" w14:paraId="427E240D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>Ответчик вправе подать в суд,</w:t>
      </w:r>
      <w:r w:rsidRPr="00153167">
        <w:rPr>
          <w:rFonts w:ascii="Times New Roman" w:hAnsi="Times New Roman" w:cs="Times New Roman"/>
          <w:sz w:val="26"/>
          <w:szCs w:val="26"/>
        </w:rPr>
        <w:t xml:space="preserve">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BC2CE1" w:rsidP="00BC2CE1" w14:paraId="7C39DFBC" w14:textId="25D3286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53167">
        <w:rPr>
          <w:rFonts w:ascii="Times New Roman" w:hAnsi="Times New Roman" w:cs="Times New Roman"/>
          <w:sz w:val="26"/>
          <w:szCs w:val="26"/>
        </w:rPr>
        <w:t xml:space="preserve">Заочное решение мирового судьи может быть обжаловано сторонами в апелляционном порядке в течение месяца по истечении </w:t>
      </w:r>
      <w:r w:rsidRPr="00153167">
        <w:rPr>
          <w:rFonts w:ascii="Times New Roman" w:hAnsi="Times New Roman" w:cs="Times New Roman"/>
          <w:sz w:val="26"/>
          <w:szCs w:val="26"/>
        </w:rPr>
        <w:t>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 в Нижневартовский городской суд Ханты-Мансийского автон</w:t>
      </w:r>
      <w:r w:rsidRPr="00153167">
        <w:rPr>
          <w:rFonts w:ascii="Times New Roman" w:hAnsi="Times New Roman" w:cs="Times New Roman"/>
          <w:sz w:val="26"/>
          <w:szCs w:val="26"/>
        </w:rPr>
        <w:t>омного округа-Югры, через мирового судью судебного участка №</w:t>
      </w:r>
      <w:r>
        <w:rPr>
          <w:rFonts w:ascii="Times New Roman" w:hAnsi="Times New Roman" w:cs="Times New Roman"/>
          <w:sz w:val="26"/>
          <w:szCs w:val="26"/>
        </w:rPr>
        <w:t>1.</w:t>
      </w:r>
    </w:p>
    <w:p w:rsidR="00D75662" w:rsidP="00BC2CE1" w14:paraId="30895A9D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BC2CE1" w:rsidRPr="000F6C81" w:rsidP="00BC2CE1" w14:paraId="3879A137" w14:textId="21E45240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BC2CE1" w:rsidP="00BC2CE1" w14:paraId="3EAC779E" w14:textId="30C1ACE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0310"/>
    <w:rsid w:val="00002B7F"/>
    <w:rsid w:val="00011C38"/>
    <w:rsid w:val="00022D18"/>
    <w:rsid w:val="00071902"/>
    <w:rsid w:val="00095F65"/>
    <w:rsid w:val="000C761B"/>
    <w:rsid w:val="000D5C05"/>
    <w:rsid w:val="000F3BB5"/>
    <w:rsid w:val="000F49DF"/>
    <w:rsid w:val="000F6C81"/>
    <w:rsid w:val="00106A9C"/>
    <w:rsid w:val="00131361"/>
    <w:rsid w:val="00140F80"/>
    <w:rsid w:val="00153167"/>
    <w:rsid w:val="00155F5D"/>
    <w:rsid w:val="00166140"/>
    <w:rsid w:val="001776D2"/>
    <w:rsid w:val="001A41A7"/>
    <w:rsid w:val="001C64C5"/>
    <w:rsid w:val="00230A42"/>
    <w:rsid w:val="00261259"/>
    <w:rsid w:val="002C5079"/>
    <w:rsid w:val="002D33E4"/>
    <w:rsid w:val="002D68DC"/>
    <w:rsid w:val="002F0259"/>
    <w:rsid w:val="00301C78"/>
    <w:rsid w:val="003528BC"/>
    <w:rsid w:val="00380471"/>
    <w:rsid w:val="003867D6"/>
    <w:rsid w:val="00387937"/>
    <w:rsid w:val="003B1994"/>
    <w:rsid w:val="003D5213"/>
    <w:rsid w:val="003E25AE"/>
    <w:rsid w:val="00434805"/>
    <w:rsid w:val="004363DC"/>
    <w:rsid w:val="004375DC"/>
    <w:rsid w:val="00470C41"/>
    <w:rsid w:val="00484645"/>
    <w:rsid w:val="004952F8"/>
    <w:rsid w:val="004E187C"/>
    <w:rsid w:val="004E78D4"/>
    <w:rsid w:val="004F4651"/>
    <w:rsid w:val="00523F33"/>
    <w:rsid w:val="00545EC4"/>
    <w:rsid w:val="005613DF"/>
    <w:rsid w:val="00585559"/>
    <w:rsid w:val="0059186C"/>
    <w:rsid w:val="005923DA"/>
    <w:rsid w:val="005B4B25"/>
    <w:rsid w:val="00611020"/>
    <w:rsid w:val="00641716"/>
    <w:rsid w:val="00643362"/>
    <w:rsid w:val="0066148A"/>
    <w:rsid w:val="00674F64"/>
    <w:rsid w:val="0067731D"/>
    <w:rsid w:val="00687879"/>
    <w:rsid w:val="00696D7C"/>
    <w:rsid w:val="006C0B92"/>
    <w:rsid w:val="006C150B"/>
    <w:rsid w:val="006F7440"/>
    <w:rsid w:val="007208CE"/>
    <w:rsid w:val="00723BF1"/>
    <w:rsid w:val="00737D03"/>
    <w:rsid w:val="007A0A3F"/>
    <w:rsid w:val="007A523D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A2259"/>
    <w:rsid w:val="008B37E9"/>
    <w:rsid w:val="008C21BC"/>
    <w:rsid w:val="008C784C"/>
    <w:rsid w:val="008D336B"/>
    <w:rsid w:val="008F7D8B"/>
    <w:rsid w:val="009256AC"/>
    <w:rsid w:val="009279A3"/>
    <w:rsid w:val="00955AD5"/>
    <w:rsid w:val="009827DB"/>
    <w:rsid w:val="009C68E0"/>
    <w:rsid w:val="009D6210"/>
    <w:rsid w:val="009D6402"/>
    <w:rsid w:val="009F6A0C"/>
    <w:rsid w:val="00A20D07"/>
    <w:rsid w:val="00A46275"/>
    <w:rsid w:val="00A93B31"/>
    <w:rsid w:val="00B266E0"/>
    <w:rsid w:val="00B36AEB"/>
    <w:rsid w:val="00B51057"/>
    <w:rsid w:val="00B82B39"/>
    <w:rsid w:val="00B84A3D"/>
    <w:rsid w:val="00B91F8F"/>
    <w:rsid w:val="00BC2CE1"/>
    <w:rsid w:val="00BD3042"/>
    <w:rsid w:val="00C1551D"/>
    <w:rsid w:val="00C903CE"/>
    <w:rsid w:val="00C9428E"/>
    <w:rsid w:val="00CA34A3"/>
    <w:rsid w:val="00CB1B4F"/>
    <w:rsid w:val="00D01A68"/>
    <w:rsid w:val="00D33A53"/>
    <w:rsid w:val="00D4496D"/>
    <w:rsid w:val="00D46A7E"/>
    <w:rsid w:val="00D75662"/>
    <w:rsid w:val="00D83B2C"/>
    <w:rsid w:val="00D86E9F"/>
    <w:rsid w:val="00D971C5"/>
    <w:rsid w:val="00DC4A3E"/>
    <w:rsid w:val="00DE1059"/>
    <w:rsid w:val="00DE46DD"/>
    <w:rsid w:val="00E02EC0"/>
    <w:rsid w:val="00E40C63"/>
    <w:rsid w:val="00E43E5F"/>
    <w:rsid w:val="00E80AB0"/>
    <w:rsid w:val="00E94212"/>
    <w:rsid w:val="00EB2907"/>
    <w:rsid w:val="00EE0649"/>
    <w:rsid w:val="00EE7038"/>
    <w:rsid w:val="00F053CC"/>
    <w:rsid w:val="00F33B94"/>
    <w:rsid w:val="00F444CF"/>
    <w:rsid w:val="00F70FAD"/>
    <w:rsid w:val="00F75C0F"/>
    <w:rsid w:val="00F9359C"/>
    <w:rsid w:val="00F93D7A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